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9468" w:type="dxa"/>
        <w:tblLook w:val="01E0" w:firstRow="1" w:lastRow="1" w:firstColumn="1" w:lastColumn="1" w:noHBand="0" w:noVBand="0"/>
      </w:tblPr>
      <w:tblGrid>
        <w:gridCol w:w="2988"/>
        <w:gridCol w:w="3420"/>
        <w:gridCol w:w="3060"/>
      </w:tblGrid>
      <w:tr w:rsidR="00B9204B" w:rsidRPr="00437D9F" w:rsidTr="00594274">
        <w:trPr>
          <w:trHeight w:val="270"/>
        </w:trPr>
        <w:tc>
          <w:tcPr>
            <w:tcW w:w="2988" w:type="dxa"/>
            <w:vMerge w:val="restart"/>
            <w:shd w:val="clear" w:color="auto" w:fill="0C0C0C"/>
            <w:vAlign w:val="center"/>
          </w:tcPr>
          <w:p w:rsidR="00B9204B" w:rsidRPr="00437D9F" w:rsidRDefault="00B9204B" w:rsidP="00594274">
            <w:pPr>
              <w:jc w:val="center"/>
              <w:rPr>
                <w:rFonts w:ascii="Times New Roman" w:hAnsi="Times New Roman" w:cs="Times New Roman"/>
                <w:b/>
                <w:sz w:val="24"/>
                <w:szCs w:val="24"/>
              </w:rPr>
            </w:pPr>
            <w:r w:rsidRPr="00437D9F">
              <w:rPr>
                <w:rFonts w:ascii="Times New Roman" w:hAnsi="Times New Roman" w:cs="Times New Roman"/>
                <w:b/>
                <w:sz w:val="24"/>
                <w:szCs w:val="24"/>
              </w:rPr>
              <w:t>Instructiekaart</w:t>
            </w:r>
          </w:p>
        </w:tc>
        <w:tc>
          <w:tcPr>
            <w:tcW w:w="3420" w:type="dxa"/>
            <w:shd w:val="clear" w:color="auto" w:fill="C0C0C0"/>
            <w:vAlign w:val="center"/>
          </w:tcPr>
          <w:p w:rsidR="00B9204B" w:rsidRPr="00437D9F" w:rsidRDefault="00B9204B" w:rsidP="00594274">
            <w:pPr>
              <w:jc w:val="center"/>
              <w:rPr>
                <w:rFonts w:ascii="Times New Roman" w:hAnsi="Times New Roman" w:cs="Times New Roman"/>
                <w:sz w:val="24"/>
                <w:szCs w:val="24"/>
              </w:rPr>
            </w:pPr>
            <w:r w:rsidRPr="00437D9F">
              <w:rPr>
                <w:rFonts w:ascii="Times New Roman" w:hAnsi="Times New Roman" w:cs="Times New Roman"/>
                <w:sz w:val="24"/>
                <w:szCs w:val="24"/>
              </w:rPr>
              <w:t xml:space="preserve">Domein </w:t>
            </w:r>
          </w:p>
        </w:tc>
        <w:tc>
          <w:tcPr>
            <w:tcW w:w="3060" w:type="dxa"/>
            <w:shd w:val="clear" w:color="auto" w:fill="C0C0C0"/>
            <w:vAlign w:val="center"/>
          </w:tcPr>
          <w:p w:rsidR="00B9204B" w:rsidRPr="00437D9F" w:rsidRDefault="00B9204B" w:rsidP="00594274">
            <w:pPr>
              <w:jc w:val="center"/>
              <w:rPr>
                <w:rFonts w:ascii="Times New Roman" w:hAnsi="Times New Roman" w:cs="Times New Roman"/>
                <w:sz w:val="24"/>
                <w:szCs w:val="24"/>
              </w:rPr>
            </w:pPr>
            <w:r w:rsidRPr="00437D9F">
              <w:rPr>
                <w:rFonts w:ascii="Times New Roman" w:hAnsi="Times New Roman" w:cs="Times New Roman"/>
                <w:sz w:val="24"/>
                <w:szCs w:val="24"/>
              </w:rPr>
              <w:t>Aard</w:t>
            </w:r>
          </w:p>
        </w:tc>
      </w:tr>
      <w:tr w:rsidR="00B9204B" w:rsidRPr="00437D9F" w:rsidTr="00594274">
        <w:trPr>
          <w:trHeight w:val="411"/>
        </w:trPr>
        <w:tc>
          <w:tcPr>
            <w:tcW w:w="2988" w:type="dxa"/>
            <w:vMerge/>
            <w:shd w:val="clear" w:color="auto" w:fill="0C0C0C"/>
            <w:vAlign w:val="center"/>
          </w:tcPr>
          <w:p w:rsidR="00B9204B" w:rsidRPr="00437D9F" w:rsidRDefault="00B9204B" w:rsidP="00594274">
            <w:pPr>
              <w:jc w:val="center"/>
              <w:rPr>
                <w:rFonts w:ascii="Times New Roman" w:hAnsi="Times New Roman" w:cs="Times New Roman"/>
                <w:b/>
                <w:sz w:val="24"/>
                <w:szCs w:val="24"/>
              </w:rPr>
            </w:pPr>
          </w:p>
        </w:tc>
        <w:tc>
          <w:tcPr>
            <w:tcW w:w="3420" w:type="dxa"/>
            <w:vAlign w:val="center"/>
          </w:tcPr>
          <w:p w:rsidR="00B9204B" w:rsidRPr="00437D9F" w:rsidRDefault="00B9204B" w:rsidP="00594274">
            <w:pPr>
              <w:jc w:val="center"/>
              <w:rPr>
                <w:rFonts w:ascii="Times New Roman" w:hAnsi="Times New Roman" w:cs="Times New Roman"/>
                <w:sz w:val="24"/>
                <w:szCs w:val="24"/>
              </w:rPr>
            </w:pPr>
            <w:r w:rsidRPr="00437D9F">
              <w:rPr>
                <w:rFonts w:ascii="Times New Roman" w:hAnsi="Times New Roman" w:cs="Times New Roman"/>
                <w:sz w:val="24"/>
                <w:szCs w:val="24"/>
              </w:rPr>
              <w:t>Functionele taalvaardigheid</w:t>
            </w:r>
          </w:p>
        </w:tc>
        <w:tc>
          <w:tcPr>
            <w:tcW w:w="3060" w:type="dxa"/>
            <w:vAlign w:val="center"/>
          </w:tcPr>
          <w:p w:rsidR="00B9204B" w:rsidRPr="00437D9F" w:rsidRDefault="00B9204B" w:rsidP="00594274">
            <w:pPr>
              <w:jc w:val="center"/>
              <w:rPr>
                <w:rFonts w:ascii="Times New Roman" w:hAnsi="Times New Roman" w:cs="Times New Roman"/>
                <w:b/>
                <w:sz w:val="24"/>
                <w:szCs w:val="24"/>
              </w:rPr>
            </w:pPr>
            <w:r w:rsidRPr="00437D9F">
              <w:rPr>
                <w:rFonts w:ascii="Times New Roman" w:hAnsi="Times New Roman" w:cs="Times New Roman"/>
                <w:b/>
                <w:sz w:val="24"/>
                <w:szCs w:val="24"/>
              </w:rPr>
              <w:t>Leesstrategieën</w:t>
            </w:r>
          </w:p>
        </w:tc>
      </w:tr>
    </w:tbl>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289"/>
      </w:tblGrid>
      <w:tr w:rsidR="00B9204B" w:rsidRPr="00437D9F" w:rsidTr="00594274">
        <w:trPr>
          <w:cantSplit/>
          <w:trHeight w:val="1023"/>
        </w:trPr>
        <w:tc>
          <w:tcPr>
            <w:tcW w:w="9430" w:type="dxa"/>
            <w:gridSpan w:val="3"/>
          </w:tcPr>
          <w:p w:rsidR="00B9204B" w:rsidRPr="00437D9F" w:rsidRDefault="00B9204B" w:rsidP="00594274">
            <w:pPr>
              <w:spacing w:after="0"/>
              <w:rPr>
                <w:rFonts w:ascii="Times New Roman" w:hAnsi="Times New Roman" w:cs="Times New Roman"/>
                <w:sz w:val="24"/>
                <w:szCs w:val="24"/>
              </w:rPr>
            </w:pPr>
            <w:r w:rsidRPr="00437D9F">
              <w:rPr>
                <w:rFonts w:ascii="Times New Roman" w:hAnsi="Times New Roman" w:cs="Times New Roman"/>
                <w:sz w:val="24"/>
                <w:szCs w:val="24"/>
              </w:rPr>
              <w:t>Vraag je altijd af wat je met de tekst wilt. Het kan zijn dat je eerst wilt weten wat je aan deze tekst hebt of dat je alleen de hoofdzaken van de tekst hoeft te weten. Afhankelijk van je bedoeling met de tekst pas je verschillende leesmanieren toe. Dat spaart tijd.</w:t>
            </w:r>
          </w:p>
        </w:tc>
      </w:tr>
      <w:tr w:rsidR="00B9204B" w:rsidRPr="00437D9F" w:rsidTr="00594274">
        <w:tc>
          <w:tcPr>
            <w:tcW w:w="3070" w:type="dxa"/>
            <w:vAlign w:val="center"/>
          </w:tcPr>
          <w:p w:rsidR="00B9204B" w:rsidRPr="00437D9F" w:rsidRDefault="00B9204B" w:rsidP="00594274">
            <w:pPr>
              <w:spacing w:after="0"/>
              <w:jc w:val="center"/>
              <w:rPr>
                <w:rFonts w:ascii="Times New Roman" w:hAnsi="Times New Roman" w:cs="Times New Roman"/>
                <w:sz w:val="24"/>
                <w:szCs w:val="24"/>
              </w:rPr>
            </w:pPr>
            <w:r w:rsidRPr="00437D9F">
              <w:rPr>
                <w:rFonts w:ascii="Times New Roman" w:hAnsi="Times New Roman" w:cs="Times New Roman"/>
                <w:sz w:val="24"/>
                <w:szCs w:val="24"/>
              </w:rPr>
              <w:t>Leesdoel</w:t>
            </w:r>
          </w:p>
        </w:tc>
        <w:tc>
          <w:tcPr>
            <w:tcW w:w="3071" w:type="dxa"/>
            <w:vAlign w:val="center"/>
          </w:tcPr>
          <w:p w:rsidR="00B9204B" w:rsidRPr="00437D9F" w:rsidRDefault="00B9204B" w:rsidP="00594274">
            <w:pPr>
              <w:spacing w:after="0"/>
              <w:jc w:val="center"/>
              <w:rPr>
                <w:rFonts w:ascii="Times New Roman" w:hAnsi="Times New Roman" w:cs="Times New Roman"/>
                <w:sz w:val="24"/>
                <w:szCs w:val="24"/>
              </w:rPr>
            </w:pPr>
            <w:r w:rsidRPr="00437D9F">
              <w:rPr>
                <w:rFonts w:ascii="Times New Roman" w:hAnsi="Times New Roman" w:cs="Times New Roman"/>
                <w:sz w:val="24"/>
                <w:szCs w:val="24"/>
              </w:rPr>
              <w:t>Strategie</w:t>
            </w:r>
          </w:p>
        </w:tc>
        <w:tc>
          <w:tcPr>
            <w:tcW w:w="3289" w:type="dxa"/>
            <w:vAlign w:val="center"/>
          </w:tcPr>
          <w:p w:rsidR="00B9204B" w:rsidRPr="00437D9F" w:rsidRDefault="00B9204B" w:rsidP="00594274">
            <w:pPr>
              <w:spacing w:after="0"/>
              <w:jc w:val="center"/>
              <w:rPr>
                <w:rFonts w:ascii="Times New Roman" w:hAnsi="Times New Roman" w:cs="Times New Roman"/>
                <w:sz w:val="24"/>
                <w:szCs w:val="24"/>
              </w:rPr>
            </w:pPr>
            <w:r w:rsidRPr="00437D9F">
              <w:rPr>
                <w:rFonts w:ascii="Times New Roman" w:hAnsi="Times New Roman" w:cs="Times New Roman"/>
                <w:sz w:val="24"/>
                <w:szCs w:val="24"/>
              </w:rPr>
              <w:t>Methode</w:t>
            </w:r>
          </w:p>
        </w:tc>
      </w:tr>
      <w:tr w:rsidR="00B9204B" w:rsidRPr="00437D9F" w:rsidTr="00594274">
        <w:tc>
          <w:tcPr>
            <w:tcW w:w="3070" w:type="dxa"/>
          </w:tcPr>
          <w:p w:rsidR="00B9204B" w:rsidRPr="00437D9F" w:rsidRDefault="00B9204B" w:rsidP="00B9204B">
            <w:pPr>
              <w:numPr>
                <w:ilvl w:val="0"/>
                <w:numId w:val="1"/>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Ik wil weten waar deze tekst over gaat en wat de schrijver over dat onderwerp wil meedelen.</w:t>
            </w:r>
          </w:p>
          <w:p w:rsidR="00B9204B" w:rsidRPr="00437D9F" w:rsidRDefault="00B9204B" w:rsidP="00594274">
            <w:pPr>
              <w:rPr>
                <w:rFonts w:ascii="Times New Roman" w:hAnsi="Times New Roman" w:cs="Times New Roman"/>
                <w:sz w:val="24"/>
                <w:szCs w:val="24"/>
              </w:rPr>
            </w:pPr>
          </w:p>
          <w:p w:rsidR="00B9204B" w:rsidRPr="00437D9F" w:rsidRDefault="00B9204B" w:rsidP="00B9204B">
            <w:pPr>
              <w:numPr>
                <w:ilvl w:val="0"/>
                <w:numId w:val="1"/>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Ik wil zien of ik wat aan deze tekst heb.</w:t>
            </w:r>
          </w:p>
        </w:tc>
        <w:tc>
          <w:tcPr>
            <w:tcW w:w="3071" w:type="dxa"/>
            <w:vAlign w:val="center"/>
          </w:tcPr>
          <w:p w:rsidR="00B9204B" w:rsidRPr="00437D9F" w:rsidRDefault="00B9204B" w:rsidP="00594274">
            <w:pPr>
              <w:jc w:val="center"/>
              <w:rPr>
                <w:rFonts w:ascii="Times New Roman" w:hAnsi="Times New Roman" w:cs="Times New Roman"/>
                <w:sz w:val="24"/>
                <w:szCs w:val="24"/>
              </w:rPr>
            </w:pPr>
            <w:r w:rsidRPr="00437D9F">
              <w:rPr>
                <w:rFonts w:ascii="Times New Roman" w:hAnsi="Times New Roman" w:cs="Times New Roman"/>
                <w:sz w:val="24"/>
                <w:szCs w:val="24"/>
              </w:rPr>
              <w:t>Oriënterend lezen</w:t>
            </w:r>
          </w:p>
        </w:tc>
        <w:tc>
          <w:tcPr>
            <w:tcW w:w="3289" w:type="dxa"/>
          </w:tcPr>
          <w:p w:rsidR="00B9204B" w:rsidRPr="00437D9F" w:rsidRDefault="00B9204B" w:rsidP="00B9204B">
            <w:pPr>
              <w:numPr>
                <w:ilvl w:val="0"/>
                <w:numId w:val="3"/>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Kijk naar de titel</w:t>
            </w:r>
            <w:r>
              <w:rPr>
                <w:rFonts w:ascii="Times New Roman" w:hAnsi="Times New Roman" w:cs="Times New Roman"/>
                <w:sz w:val="24"/>
                <w:szCs w:val="24"/>
              </w:rPr>
              <w:t>.</w:t>
            </w:r>
          </w:p>
          <w:p w:rsidR="00B9204B" w:rsidRPr="00437D9F" w:rsidRDefault="00B9204B" w:rsidP="00B9204B">
            <w:pPr>
              <w:numPr>
                <w:ilvl w:val="0"/>
                <w:numId w:val="3"/>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Witregels, tussenkopjes en signaalwoorden maken vaak duidelijk wat inleiding, kern en slot is</w:t>
            </w:r>
            <w:r>
              <w:rPr>
                <w:rFonts w:ascii="Times New Roman" w:hAnsi="Times New Roman" w:cs="Times New Roman"/>
                <w:sz w:val="24"/>
                <w:szCs w:val="24"/>
              </w:rPr>
              <w:t>.</w:t>
            </w:r>
          </w:p>
          <w:p w:rsidR="00B9204B" w:rsidRPr="00437D9F" w:rsidRDefault="00B9204B" w:rsidP="00B9204B">
            <w:pPr>
              <w:numPr>
                <w:ilvl w:val="0"/>
                <w:numId w:val="3"/>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Lees de inleiding en het slot en verbind die met de titel.</w:t>
            </w:r>
            <w:r w:rsidRPr="00437D9F">
              <w:rPr>
                <w:rFonts w:ascii="Times New Roman" w:hAnsi="Times New Roman" w:cs="Times New Roman"/>
                <w:sz w:val="24"/>
                <w:szCs w:val="24"/>
              </w:rPr>
              <w:br/>
              <w:t>Als je dat niet lukt: lees een of meerdere beginalinea’s.</w:t>
            </w:r>
            <w:r w:rsidRPr="00437D9F">
              <w:rPr>
                <w:rFonts w:ascii="Times New Roman" w:hAnsi="Times New Roman" w:cs="Times New Roman"/>
                <w:sz w:val="24"/>
                <w:szCs w:val="24"/>
              </w:rPr>
              <w:br/>
              <w:t>Doe hetzelfde met de slotalinea(‘s), probeer een verband te leggen met de titel</w:t>
            </w:r>
            <w:r>
              <w:rPr>
                <w:rFonts w:ascii="Times New Roman" w:hAnsi="Times New Roman" w:cs="Times New Roman"/>
                <w:sz w:val="24"/>
                <w:szCs w:val="24"/>
              </w:rPr>
              <w:t>.</w:t>
            </w:r>
          </w:p>
          <w:p w:rsidR="00B9204B" w:rsidRPr="00437D9F" w:rsidRDefault="00B9204B" w:rsidP="00B9204B">
            <w:pPr>
              <w:numPr>
                <w:ilvl w:val="0"/>
                <w:numId w:val="2"/>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Lijkt de tekst je betrouwbaar?</w:t>
            </w:r>
          </w:p>
          <w:p w:rsidR="00B9204B" w:rsidRPr="00437D9F" w:rsidRDefault="00B9204B" w:rsidP="00B9204B">
            <w:pPr>
              <w:numPr>
                <w:ilvl w:val="0"/>
                <w:numId w:val="2"/>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 xml:space="preserve">Kun je achterhalen of de schrijver je wil informeren, overtuigen of activeren? </w:t>
            </w:r>
          </w:p>
        </w:tc>
      </w:tr>
      <w:tr w:rsidR="00B9204B" w:rsidRPr="00437D9F" w:rsidTr="00594274">
        <w:tc>
          <w:tcPr>
            <w:tcW w:w="3070" w:type="dxa"/>
          </w:tcPr>
          <w:p w:rsidR="00B9204B" w:rsidRPr="00437D9F" w:rsidRDefault="00B9204B" w:rsidP="00B9204B">
            <w:pPr>
              <w:numPr>
                <w:ilvl w:val="0"/>
                <w:numId w:val="8"/>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Ik heb een speciale vraag en wil weten of het antwoord in deze tekst staat.</w:t>
            </w:r>
          </w:p>
        </w:tc>
        <w:tc>
          <w:tcPr>
            <w:tcW w:w="3071" w:type="dxa"/>
            <w:vAlign w:val="center"/>
          </w:tcPr>
          <w:p w:rsidR="00B9204B" w:rsidRPr="00437D9F" w:rsidRDefault="00B9204B" w:rsidP="00594274">
            <w:pPr>
              <w:jc w:val="center"/>
              <w:rPr>
                <w:rFonts w:ascii="Times New Roman" w:hAnsi="Times New Roman" w:cs="Times New Roman"/>
                <w:sz w:val="24"/>
                <w:szCs w:val="24"/>
              </w:rPr>
            </w:pPr>
            <w:r w:rsidRPr="00437D9F">
              <w:rPr>
                <w:rFonts w:ascii="Times New Roman" w:hAnsi="Times New Roman" w:cs="Times New Roman"/>
                <w:sz w:val="24"/>
                <w:szCs w:val="24"/>
              </w:rPr>
              <w:t>Zoekend lezen</w:t>
            </w:r>
          </w:p>
        </w:tc>
        <w:tc>
          <w:tcPr>
            <w:tcW w:w="3289" w:type="dxa"/>
          </w:tcPr>
          <w:p w:rsidR="00B9204B" w:rsidRPr="00437D9F" w:rsidRDefault="00B9204B" w:rsidP="00B9204B">
            <w:pPr>
              <w:numPr>
                <w:ilvl w:val="0"/>
                <w:numId w:val="4"/>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Lees super</w:t>
            </w:r>
            <w:r>
              <w:rPr>
                <w:rFonts w:ascii="Times New Roman" w:hAnsi="Times New Roman" w:cs="Times New Roman"/>
                <w:sz w:val="24"/>
                <w:szCs w:val="24"/>
              </w:rPr>
              <w:t xml:space="preserve"> </w:t>
            </w:r>
            <w:r w:rsidRPr="00437D9F">
              <w:rPr>
                <w:rFonts w:ascii="Times New Roman" w:hAnsi="Times New Roman" w:cs="Times New Roman"/>
                <w:sz w:val="24"/>
                <w:szCs w:val="24"/>
              </w:rPr>
              <w:t>snel door de tekst heen op zoek naar een naam, een trefwoord …</w:t>
            </w:r>
          </w:p>
        </w:tc>
      </w:tr>
      <w:tr w:rsidR="00B9204B" w:rsidRPr="00437D9F" w:rsidTr="00594274">
        <w:tc>
          <w:tcPr>
            <w:tcW w:w="3070" w:type="dxa"/>
          </w:tcPr>
          <w:p w:rsidR="00B9204B" w:rsidRPr="00437D9F" w:rsidRDefault="00B9204B" w:rsidP="00B9204B">
            <w:pPr>
              <w:numPr>
                <w:ilvl w:val="0"/>
                <w:numId w:val="7"/>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Ik wil in grote lijn weten wat er in deze tekst staat</w:t>
            </w:r>
            <w:r>
              <w:rPr>
                <w:rFonts w:ascii="Times New Roman" w:hAnsi="Times New Roman" w:cs="Times New Roman"/>
                <w:sz w:val="24"/>
                <w:szCs w:val="24"/>
              </w:rPr>
              <w:t>.</w:t>
            </w:r>
          </w:p>
          <w:p w:rsidR="00B9204B" w:rsidRPr="00437D9F" w:rsidRDefault="00B9204B" w:rsidP="00B9204B">
            <w:pPr>
              <w:numPr>
                <w:ilvl w:val="0"/>
                <w:numId w:val="7"/>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Ik wil de hoofdzaken kunnen weergeven van deze tekst</w:t>
            </w:r>
            <w:r>
              <w:rPr>
                <w:rFonts w:ascii="Times New Roman" w:hAnsi="Times New Roman" w:cs="Times New Roman"/>
                <w:sz w:val="24"/>
                <w:szCs w:val="24"/>
              </w:rPr>
              <w:t>.</w:t>
            </w:r>
          </w:p>
        </w:tc>
        <w:tc>
          <w:tcPr>
            <w:tcW w:w="3071" w:type="dxa"/>
          </w:tcPr>
          <w:p w:rsidR="00B9204B" w:rsidRPr="00437D9F" w:rsidRDefault="00B9204B" w:rsidP="00594274">
            <w:pPr>
              <w:jc w:val="center"/>
              <w:rPr>
                <w:rFonts w:ascii="Times New Roman" w:hAnsi="Times New Roman" w:cs="Times New Roman"/>
                <w:sz w:val="24"/>
                <w:szCs w:val="24"/>
              </w:rPr>
            </w:pPr>
          </w:p>
          <w:p w:rsidR="00B9204B" w:rsidRPr="00437D9F" w:rsidRDefault="00B9204B" w:rsidP="00594274">
            <w:pPr>
              <w:jc w:val="center"/>
              <w:rPr>
                <w:rFonts w:ascii="Times New Roman" w:hAnsi="Times New Roman" w:cs="Times New Roman"/>
                <w:sz w:val="24"/>
                <w:szCs w:val="24"/>
              </w:rPr>
            </w:pPr>
          </w:p>
          <w:p w:rsidR="00B9204B" w:rsidRPr="00437D9F" w:rsidRDefault="00B9204B" w:rsidP="00594274">
            <w:pPr>
              <w:jc w:val="center"/>
              <w:rPr>
                <w:rFonts w:ascii="Times New Roman" w:hAnsi="Times New Roman" w:cs="Times New Roman"/>
                <w:sz w:val="24"/>
                <w:szCs w:val="24"/>
              </w:rPr>
            </w:pPr>
          </w:p>
          <w:p w:rsidR="00B9204B" w:rsidRPr="00437D9F" w:rsidRDefault="00B9204B" w:rsidP="00594274">
            <w:pPr>
              <w:jc w:val="center"/>
              <w:rPr>
                <w:rFonts w:ascii="Times New Roman" w:hAnsi="Times New Roman" w:cs="Times New Roman"/>
                <w:sz w:val="24"/>
                <w:szCs w:val="24"/>
              </w:rPr>
            </w:pPr>
            <w:r w:rsidRPr="00437D9F">
              <w:rPr>
                <w:rFonts w:ascii="Times New Roman" w:hAnsi="Times New Roman" w:cs="Times New Roman"/>
                <w:sz w:val="24"/>
                <w:szCs w:val="24"/>
              </w:rPr>
              <w:t>Globaal lezen</w:t>
            </w:r>
          </w:p>
        </w:tc>
        <w:tc>
          <w:tcPr>
            <w:tcW w:w="3289" w:type="dxa"/>
          </w:tcPr>
          <w:p w:rsidR="00B9204B" w:rsidRPr="00437D9F" w:rsidRDefault="00B9204B" w:rsidP="00B9204B">
            <w:pPr>
              <w:numPr>
                <w:ilvl w:val="0"/>
                <w:numId w:val="5"/>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Lees de tekst oriënterend.</w:t>
            </w:r>
          </w:p>
          <w:p w:rsidR="00B9204B" w:rsidRPr="00437D9F" w:rsidRDefault="00B9204B" w:rsidP="00B9204B">
            <w:pPr>
              <w:numPr>
                <w:ilvl w:val="0"/>
                <w:numId w:val="5"/>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Lees de beginzin of de beginzinnen van de alinea’s.</w:t>
            </w:r>
            <w:r w:rsidRPr="00437D9F">
              <w:rPr>
                <w:rFonts w:ascii="Times New Roman" w:hAnsi="Times New Roman" w:cs="Times New Roman"/>
                <w:sz w:val="24"/>
                <w:szCs w:val="24"/>
              </w:rPr>
              <w:br/>
              <w:t xml:space="preserve">Zodra je weet waarover die gaan, ga je naar de volgende alinea. </w:t>
            </w:r>
            <w:r w:rsidRPr="00437D9F">
              <w:rPr>
                <w:rFonts w:ascii="Times New Roman" w:hAnsi="Times New Roman" w:cs="Times New Roman"/>
                <w:sz w:val="24"/>
                <w:szCs w:val="24"/>
              </w:rPr>
              <w:br/>
              <w:t>Het kan ook zijn dat de hoofdgedachte van de alinea in de laatste zin staat.</w:t>
            </w:r>
          </w:p>
          <w:p w:rsidR="00B9204B" w:rsidRPr="00437D9F" w:rsidRDefault="00B9204B" w:rsidP="00B9204B">
            <w:pPr>
              <w:numPr>
                <w:ilvl w:val="0"/>
                <w:numId w:val="5"/>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Let ondertussen op signaalwoorden, witregels en tussenkopjes.</w:t>
            </w:r>
            <w:r w:rsidRPr="00437D9F">
              <w:rPr>
                <w:rFonts w:ascii="Times New Roman" w:hAnsi="Times New Roman" w:cs="Times New Roman"/>
                <w:sz w:val="24"/>
                <w:szCs w:val="24"/>
              </w:rPr>
              <w:br/>
              <w:t>Zet eventueel streepjes of korte opmerkingen in de kantlijn.</w:t>
            </w:r>
          </w:p>
        </w:tc>
      </w:tr>
      <w:tr w:rsidR="00B9204B" w:rsidRPr="00437D9F" w:rsidTr="00B9204B">
        <w:trPr>
          <w:trHeight w:val="944"/>
        </w:trPr>
        <w:tc>
          <w:tcPr>
            <w:tcW w:w="3070" w:type="dxa"/>
          </w:tcPr>
          <w:p w:rsidR="00B9204B" w:rsidRPr="00437D9F" w:rsidRDefault="00B9204B" w:rsidP="00B9204B">
            <w:pPr>
              <w:numPr>
                <w:ilvl w:val="0"/>
                <w:numId w:val="6"/>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Deze tekst is zo bruikbaar/interessant dat ik hem helemaal wil lezen.</w:t>
            </w:r>
          </w:p>
        </w:tc>
        <w:tc>
          <w:tcPr>
            <w:tcW w:w="3071" w:type="dxa"/>
            <w:vAlign w:val="center"/>
          </w:tcPr>
          <w:p w:rsidR="00B9204B" w:rsidRPr="00437D9F" w:rsidRDefault="00B9204B" w:rsidP="00594274">
            <w:pPr>
              <w:jc w:val="center"/>
              <w:rPr>
                <w:rFonts w:ascii="Times New Roman" w:hAnsi="Times New Roman" w:cs="Times New Roman"/>
                <w:sz w:val="24"/>
                <w:szCs w:val="24"/>
              </w:rPr>
            </w:pPr>
            <w:r w:rsidRPr="00437D9F">
              <w:rPr>
                <w:rFonts w:ascii="Times New Roman" w:hAnsi="Times New Roman" w:cs="Times New Roman"/>
                <w:sz w:val="24"/>
                <w:szCs w:val="24"/>
              </w:rPr>
              <w:t>Intensief lezen</w:t>
            </w:r>
          </w:p>
        </w:tc>
        <w:tc>
          <w:tcPr>
            <w:tcW w:w="3289" w:type="dxa"/>
          </w:tcPr>
          <w:p w:rsidR="00B9204B" w:rsidRPr="00437D9F" w:rsidRDefault="00B9204B" w:rsidP="00B9204B">
            <w:pPr>
              <w:numPr>
                <w:ilvl w:val="0"/>
                <w:numId w:val="5"/>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Lees de tekst oriënterend</w:t>
            </w:r>
            <w:r>
              <w:rPr>
                <w:rFonts w:ascii="Times New Roman" w:hAnsi="Times New Roman" w:cs="Times New Roman"/>
                <w:sz w:val="24"/>
                <w:szCs w:val="24"/>
              </w:rPr>
              <w:t>.</w:t>
            </w:r>
          </w:p>
          <w:p w:rsidR="00B9204B" w:rsidRPr="00437D9F" w:rsidRDefault="00B9204B" w:rsidP="00B9204B">
            <w:pPr>
              <w:numPr>
                <w:ilvl w:val="0"/>
                <w:numId w:val="5"/>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Lees de tekst globaal</w:t>
            </w:r>
            <w:r>
              <w:rPr>
                <w:rFonts w:ascii="Times New Roman" w:hAnsi="Times New Roman" w:cs="Times New Roman"/>
                <w:sz w:val="24"/>
                <w:szCs w:val="24"/>
              </w:rPr>
              <w:t>.</w:t>
            </w:r>
          </w:p>
          <w:p w:rsidR="00B9204B" w:rsidRPr="00437D9F" w:rsidRDefault="00B9204B" w:rsidP="00B9204B">
            <w:pPr>
              <w:numPr>
                <w:ilvl w:val="0"/>
                <w:numId w:val="5"/>
              </w:numPr>
              <w:spacing w:after="0" w:line="240" w:lineRule="auto"/>
              <w:rPr>
                <w:rFonts w:ascii="Times New Roman" w:hAnsi="Times New Roman" w:cs="Times New Roman"/>
                <w:sz w:val="24"/>
                <w:szCs w:val="24"/>
              </w:rPr>
            </w:pPr>
            <w:r w:rsidRPr="00437D9F">
              <w:rPr>
                <w:rFonts w:ascii="Times New Roman" w:hAnsi="Times New Roman" w:cs="Times New Roman"/>
                <w:sz w:val="24"/>
                <w:szCs w:val="24"/>
              </w:rPr>
              <w:t>Lees de tekst helemaal.</w:t>
            </w:r>
          </w:p>
        </w:tc>
      </w:tr>
    </w:tbl>
    <w:p w:rsidR="001A11BE" w:rsidRDefault="001A11BE" w:rsidP="00B9204B">
      <w:bookmarkStart w:id="0" w:name="_GoBack"/>
      <w:bookmarkEnd w:id="0"/>
    </w:p>
    <w:sectPr w:rsidR="001A11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66A72"/>
    <w:multiLevelType w:val="hybridMultilevel"/>
    <w:tmpl w:val="10C8290C"/>
    <w:lvl w:ilvl="0" w:tplc="04130003">
      <w:start w:val="1"/>
      <w:numFmt w:val="bullet"/>
      <w:lvlText w:val="o"/>
      <w:lvlJc w:val="left"/>
      <w:pPr>
        <w:tabs>
          <w:tab w:val="num" w:pos="360"/>
        </w:tabs>
        <w:ind w:left="360" w:hanging="360"/>
      </w:pPr>
      <w:rPr>
        <w:rFonts w:ascii="Courier New" w:hAnsi="Courier New" w:cs="Courier New"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32010D40"/>
    <w:multiLevelType w:val="hybridMultilevel"/>
    <w:tmpl w:val="721AB752"/>
    <w:lvl w:ilvl="0" w:tplc="04130003">
      <w:start w:val="1"/>
      <w:numFmt w:val="bullet"/>
      <w:lvlText w:val="o"/>
      <w:lvlJc w:val="left"/>
      <w:pPr>
        <w:tabs>
          <w:tab w:val="num" w:pos="360"/>
        </w:tabs>
        <w:ind w:left="360" w:hanging="360"/>
      </w:pPr>
      <w:rPr>
        <w:rFonts w:ascii="Courier New" w:hAnsi="Courier New" w:cs="Courier New"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3A754F92"/>
    <w:multiLevelType w:val="hybridMultilevel"/>
    <w:tmpl w:val="AE2203E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44D65758">
      <w:numFmt w:val="bullet"/>
      <w:lvlText w:val="-"/>
      <w:lvlJc w:val="left"/>
      <w:pPr>
        <w:tabs>
          <w:tab w:val="num" w:pos="1800"/>
        </w:tabs>
        <w:ind w:left="1800" w:hanging="360"/>
      </w:pPr>
      <w:rPr>
        <w:rFonts w:ascii="Times New Roman" w:eastAsia="Times New Roman" w:hAnsi="Times New Roman" w:cs="Times New Roman"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3B83461D"/>
    <w:multiLevelType w:val="hybridMultilevel"/>
    <w:tmpl w:val="173A6A94"/>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49143E39"/>
    <w:multiLevelType w:val="hybridMultilevel"/>
    <w:tmpl w:val="95706E0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nsid w:val="55F15376"/>
    <w:multiLevelType w:val="hybridMultilevel"/>
    <w:tmpl w:val="34BA2DE0"/>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nsid w:val="5EF6413B"/>
    <w:multiLevelType w:val="hybridMultilevel"/>
    <w:tmpl w:val="7E808254"/>
    <w:lvl w:ilvl="0" w:tplc="04130003">
      <w:start w:val="1"/>
      <w:numFmt w:val="bullet"/>
      <w:lvlText w:val="o"/>
      <w:lvlJc w:val="left"/>
      <w:pPr>
        <w:tabs>
          <w:tab w:val="num" w:pos="360"/>
        </w:tabs>
        <w:ind w:left="360" w:hanging="360"/>
      </w:pPr>
      <w:rPr>
        <w:rFonts w:ascii="Courier New" w:hAnsi="Courier New" w:cs="Courier New"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66132FCB"/>
    <w:multiLevelType w:val="hybridMultilevel"/>
    <w:tmpl w:val="76680DFA"/>
    <w:lvl w:ilvl="0" w:tplc="04130003">
      <w:start w:val="1"/>
      <w:numFmt w:val="bullet"/>
      <w:lvlText w:val="o"/>
      <w:lvlJc w:val="left"/>
      <w:pPr>
        <w:tabs>
          <w:tab w:val="num" w:pos="360"/>
        </w:tabs>
        <w:ind w:left="360" w:hanging="360"/>
      </w:pPr>
      <w:rPr>
        <w:rFonts w:ascii="Courier New" w:hAnsi="Courier New" w:cs="Courier New"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44D65758">
      <w:numFmt w:val="bullet"/>
      <w:lvlText w:val="-"/>
      <w:lvlJc w:val="left"/>
      <w:pPr>
        <w:tabs>
          <w:tab w:val="num" w:pos="1800"/>
        </w:tabs>
        <w:ind w:left="1800" w:hanging="360"/>
      </w:pPr>
      <w:rPr>
        <w:rFonts w:ascii="Times New Roman" w:eastAsia="Times New Roman" w:hAnsi="Times New Roman" w:cs="Times New Roman"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4B"/>
    <w:rsid w:val="001A11BE"/>
    <w:rsid w:val="00B920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1BF66-D550-4C13-A31B-666C7F0E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204B"/>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92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1480</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dc:creator>
  <cp:keywords/>
  <dc:description/>
  <cp:lastModifiedBy>Tessa</cp:lastModifiedBy>
  <cp:revision>1</cp:revision>
  <dcterms:created xsi:type="dcterms:W3CDTF">2013-11-03T18:58:00Z</dcterms:created>
  <dcterms:modified xsi:type="dcterms:W3CDTF">2013-11-03T18:59:00Z</dcterms:modified>
</cp:coreProperties>
</file>